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4289"/>
        <w:gridCol w:w="3958"/>
        <w:gridCol w:w="1949"/>
      </w:tblGrid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Натаска молодых курцхааров, тренировка натасканных собак, консультации опытных натасчиков, практические занятия на ИТС «Каданок»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Май — август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Справки по тел:Нестеренко Т.В. 8-916-642-25-26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bdr w:val="none" w:sz="0" w:space="0" w:color="auto" w:frame="1"/>
                <w:lang w:eastAsia="ru-RU"/>
              </w:rPr>
              <w:t>Перенесены на 21-22 мая</w:t>
            </w:r>
          </w:p>
          <w:p w:rsidR="007E279E" w:rsidRPr="007E279E" w:rsidRDefault="007E279E" w:rsidP="007E279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Московские открытые внутрипородные состязания курцхааров по болотной и полевой дичи. д. Старово Орехово-зуевское О/Х.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hyperlink r:id="rId6" w:tgtFrame="_blank" w:history="1">
              <w:r w:rsidRPr="007E279E">
                <w:rPr>
                  <w:rFonts w:ascii="Times New Roman" w:eastAsia="Times New Roman" w:hAnsi="Times New Roman" w:cs="Times New Roman"/>
                  <w:color w:val="000000"/>
                  <w:bdr w:val="none" w:sz="0" w:space="0" w:color="auto" w:frame="1"/>
                  <w:lang w:eastAsia="ru-RU"/>
                </w:rPr>
                <w:t>Вся подробная информация тут</w:t>
              </w:r>
            </w:hyperlink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21-22 мая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Нестеренко Т.В.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8-916-642-25-26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Участие команды секции «Курцхаар-II» в межрегиональных состязаниях собак легавых пород по болотной и полевой дичи (Смоленск).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9-10 мая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Гудков А.В.</w:t>
            </w:r>
          </w:p>
          <w:p w:rsidR="007E279E" w:rsidRPr="007E279E" w:rsidRDefault="007E279E" w:rsidP="007E279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bdr w:val="none" w:sz="0" w:space="0" w:color="auto" w:frame="1"/>
                <w:lang w:eastAsia="ru-RU"/>
              </w:rPr>
              <w:t>Перенесены на 15-17 июля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Участие команды секции «Кур</w:t>
            </w:r>
            <w:r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цхаар-II» в Московских открытых</w:t>
            </w:r>
            <w:r w:rsidRPr="007E279E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 </w:t>
            </w: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командных межпородных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 xml:space="preserve"> </w:t>
            </w:r>
            <w:r w:rsidRPr="007E279E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состязаниях собак легавых пород по болотной и полевой дичи. ИТС «Каданок»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14-15 мая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  <w:p w:rsidR="007E279E" w:rsidRPr="007E279E" w:rsidRDefault="007E279E" w:rsidP="007E279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Нестеренко Т.В.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8-916-642-25-26.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Участие команды секции «Курцхаар-II» в Чемпионате России (Ярославль)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21-22 мая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Щемиров А.В.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Нестеренко Т.В.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8-916-642-25-26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Участие команды секции «Курцхаар-II» в Матче континентальных легавых памяти Бермана  С.Л.</w:t>
            </w:r>
          </w:p>
          <w:p w:rsidR="007E279E" w:rsidRPr="007E279E" w:rsidRDefault="007E279E" w:rsidP="007E279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ИТС «Каданок»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27-28 мая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  <w:p w:rsidR="007E279E" w:rsidRPr="007E279E" w:rsidRDefault="007E279E" w:rsidP="007E279E">
            <w:pPr>
              <w:spacing w:after="30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Нестеренко Т.В.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8-916-642-25-26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Участие команды секции «Курцхаар-II» в Межрегиональных личных состязаниях собак легавых п</w:t>
            </w:r>
            <w:r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ород по болотной и полевой дичи</w:t>
            </w: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 </w:t>
            </w: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«Кубок Каданка- 2016»</w:t>
            </w: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.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23-24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июля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Нестеренко Т.В.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8-916-642-25-26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Гудков А.В.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Семинар и практические занятия для начинающих по водоплавающей птице и кровяному следу.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Июль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Гак М.В.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8-916-151-76-31. Морозов С.Е.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Открытые внутрипородные состязания курцхааров по водоплавающей птице.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Август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bookmarkStart w:id="0" w:name="_GoBack"/>
            <w:bookmarkEnd w:id="0"/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Варенов А.С.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Морозов С.Е.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lastRenderedPageBreak/>
              <w:t>10.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Притравка собак по вольерному кабану и вольерному барсуку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В течение года.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«</w:t>
            </w: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Фирсановка»</w:t>
            </w:r>
          </w:p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«Северное Чистое»</w:t>
            </w:r>
          </w:p>
        </w:tc>
      </w:tr>
      <w:tr w:rsidR="007E279E" w:rsidRPr="007E279E" w:rsidTr="007E279E"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428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color w:val="3B454D"/>
                <w:lang w:eastAsia="ru-RU"/>
              </w:rPr>
              <w:t>Московские открытые состязания курцхааров по вольерному кабану, вольерному барсуку и кровяному следу</w:t>
            </w:r>
          </w:p>
        </w:tc>
        <w:tc>
          <w:tcPr>
            <w:tcW w:w="395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3B454D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октября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4A4A4A"/>
                <w:bdr w:val="none" w:sz="0" w:space="0" w:color="auto" w:frame="1"/>
                <w:lang w:eastAsia="ru-RU"/>
              </w:rPr>
              <w:t>2016 года</w:t>
            </w:r>
          </w:p>
        </w:tc>
        <w:tc>
          <w:tcPr>
            <w:tcW w:w="19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7E279E" w:rsidRPr="007E279E" w:rsidRDefault="007E279E" w:rsidP="007E279E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  <w:r w:rsidRPr="007E279E">
              <w:rPr>
                <w:rFonts w:ascii="Times New Roman" w:eastAsia="Times New Roman" w:hAnsi="Times New Roman" w:cs="Times New Roman"/>
                <w:b/>
                <w:bCs/>
                <w:color w:val="3B454D"/>
                <w:bdr w:val="none" w:sz="0" w:space="0" w:color="auto" w:frame="1"/>
                <w:lang w:eastAsia="ru-RU"/>
              </w:rPr>
              <w:t>Николаев Ю.А.</w:t>
            </w:r>
          </w:p>
          <w:p w:rsidR="007E279E" w:rsidRPr="007E279E" w:rsidRDefault="007E279E" w:rsidP="007E27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A4A4A"/>
                <w:lang w:eastAsia="ru-RU"/>
              </w:rPr>
            </w:pPr>
          </w:p>
        </w:tc>
      </w:tr>
    </w:tbl>
    <w:p w:rsidR="00D8501E" w:rsidRPr="007E279E" w:rsidRDefault="007E279E" w:rsidP="007E279E">
      <w:pPr>
        <w:tabs>
          <w:tab w:val="left" w:pos="9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E279E" w:rsidRPr="007E279E" w:rsidRDefault="007E279E">
      <w:pPr>
        <w:jc w:val="center"/>
        <w:rPr>
          <w:rFonts w:ascii="Times New Roman" w:hAnsi="Times New Roman" w:cs="Times New Roman"/>
        </w:rPr>
      </w:pPr>
    </w:p>
    <w:sectPr w:rsidR="007E279E" w:rsidRPr="007E279E" w:rsidSect="007E279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CE7" w:rsidRDefault="00565CE7" w:rsidP="007E279E">
      <w:pPr>
        <w:spacing w:after="0" w:line="240" w:lineRule="auto"/>
      </w:pPr>
      <w:r>
        <w:separator/>
      </w:r>
    </w:p>
  </w:endnote>
  <w:endnote w:type="continuationSeparator" w:id="0">
    <w:p w:rsidR="00565CE7" w:rsidRDefault="00565CE7" w:rsidP="007E2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CE7" w:rsidRDefault="00565CE7" w:rsidP="007E279E">
      <w:pPr>
        <w:spacing w:after="0" w:line="240" w:lineRule="auto"/>
      </w:pPr>
      <w:r>
        <w:separator/>
      </w:r>
    </w:p>
  </w:footnote>
  <w:footnote w:type="continuationSeparator" w:id="0">
    <w:p w:rsidR="00565CE7" w:rsidRDefault="00565CE7" w:rsidP="007E2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9E"/>
    <w:rsid w:val="00565CE7"/>
    <w:rsid w:val="007E279E"/>
    <w:rsid w:val="00D8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E7D4B-A8E5-4B0D-B8F1-319192D7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79E"/>
    <w:rPr>
      <w:b/>
      <w:bCs/>
    </w:rPr>
  </w:style>
  <w:style w:type="paragraph" w:styleId="a4">
    <w:name w:val="Normal (Web)"/>
    <w:basedOn w:val="a"/>
    <w:uiPriority w:val="99"/>
    <w:semiHidden/>
    <w:unhideWhenUsed/>
    <w:rsid w:val="007E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E2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279E"/>
  </w:style>
  <w:style w:type="paragraph" w:styleId="a6">
    <w:name w:val="header"/>
    <w:basedOn w:val="a"/>
    <w:link w:val="a7"/>
    <w:uiPriority w:val="99"/>
    <w:unhideWhenUsed/>
    <w:rsid w:val="007E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279E"/>
  </w:style>
  <w:style w:type="paragraph" w:styleId="a8">
    <w:name w:val="footer"/>
    <w:basedOn w:val="a"/>
    <w:link w:val="a9"/>
    <w:uiPriority w:val="99"/>
    <w:unhideWhenUsed/>
    <w:rsid w:val="007E2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c-kurzhaar.ru/?p=58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2016-05-16T17:44:00Z</dcterms:created>
  <dcterms:modified xsi:type="dcterms:W3CDTF">2016-05-16T17:54:00Z</dcterms:modified>
</cp:coreProperties>
</file>